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6D" w:rsidRDefault="00E2606D">
      <w:pPr>
        <w:widowControl w:val="0"/>
        <w:autoSpaceDE w:val="0"/>
        <w:autoSpaceDN w:val="0"/>
        <w:adjustRightInd w:val="0"/>
        <w:spacing w:after="0" w:line="240" w:lineRule="auto"/>
        <w:jc w:val="both"/>
        <w:outlineLvl w:val="0"/>
        <w:rPr>
          <w:rFonts w:ascii="Calibri" w:hAnsi="Calibri" w:cs="Calibri"/>
        </w:rPr>
      </w:pPr>
    </w:p>
    <w:p w:rsidR="00E2606D" w:rsidRDefault="00E2606D">
      <w:pPr>
        <w:widowControl w:val="0"/>
        <w:autoSpaceDE w:val="0"/>
        <w:autoSpaceDN w:val="0"/>
        <w:adjustRightInd w:val="0"/>
        <w:spacing w:after="0" w:line="240" w:lineRule="auto"/>
        <w:jc w:val="both"/>
        <w:rPr>
          <w:rFonts w:ascii="Calibri" w:hAnsi="Calibri" w:cs="Calibri"/>
        </w:rPr>
      </w:pPr>
      <w:r>
        <w:rPr>
          <w:rFonts w:ascii="Calibri" w:hAnsi="Calibri" w:cs="Calibri"/>
        </w:rPr>
        <w:t>23 февраля 2013 года N 15-ФЗ</w:t>
      </w:r>
      <w:r>
        <w:rPr>
          <w:rFonts w:ascii="Calibri" w:hAnsi="Calibri" w:cs="Calibri"/>
        </w:rPr>
        <w:br/>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jc w:val="both"/>
        <w:rPr>
          <w:rFonts w:ascii="Calibri" w:hAnsi="Calibri" w:cs="Calibri"/>
        </w:rPr>
      </w:pPr>
    </w:p>
    <w:p w:rsidR="00E2606D" w:rsidRDefault="00E260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2606D" w:rsidRDefault="00E2606D">
      <w:pPr>
        <w:widowControl w:val="0"/>
        <w:autoSpaceDE w:val="0"/>
        <w:autoSpaceDN w:val="0"/>
        <w:adjustRightInd w:val="0"/>
        <w:spacing w:after="0" w:line="240" w:lineRule="auto"/>
        <w:jc w:val="center"/>
        <w:rPr>
          <w:rFonts w:ascii="Calibri" w:hAnsi="Calibri" w:cs="Calibri"/>
          <w:b/>
          <w:bCs/>
        </w:rPr>
      </w:pPr>
    </w:p>
    <w:p w:rsidR="00E2606D" w:rsidRDefault="00E260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2606D" w:rsidRDefault="00E2606D">
      <w:pPr>
        <w:widowControl w:val="0"/>
        <w:autoSpaceDE w:val="0"/>
        <w:autoSpaceDN w:val="0"/>
        <w:adjustRightInd w:val="0"/>
        <w:spacing w:after="0" w:line="240" w:lineRule="auto"/>
        <w:jc w:val="center"/>
        <w:rPr>
          <w:rFonts w:ascii="Calibri" w:hAnsi="Calibri" w:cs="Calibri"/>
          <w:b/>
          <w:bCs/>
        </w:rPr>
      </w:pPr>
    </w:p>
    <w:p w:rsidR="00E2606D" w:rsidRDefault="00E260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E2606D" w:rsidRDefault="00E260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E2606D" w:rsidRDefault="00E260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E2606D" w:rsidRDefault="00E2606D">
      <w:pPr>
        <w:widowControl w:val="0"/>
        <w:autoSpaceDE w:val="0"/>
        <w:autoSpaceDN w:val="0"/>
        <w:adjustRightInd w:val="0"/>
        <w:spacing w:after="0" w:line="240" w:lineRule="auto"/>
        <w:jc w:val="right"/>
        <w:rPr>
          <w:rFonts w:ascii="Calibri" w:hAnsi="Calibri" w:cs="Calibri"/>
        </w:rPr>
      </w:pP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5"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Pr>
          <w:rFonts w:ascii="Calibri" w:hAnsi="Calibri" w:cs="Calibri"/>
        </w:rPr>
        <w:t xml:space="preserve">, </w:t>
      </w:r>
      <w:proofErr w:type="gramStart"/>
      <w:r>
        <w:rPr>
          <w:rFonts w:ascii="Calibri" w:hAnsi="Calibri" w:cs="Calibri"/>
        </w:rPr>
        <w:t>созданные</w:t>
      </w:r>
      <w:proofErr w:type="gramEnd"/>
      <w:r>
        <w:rPr>
          <w:rFonts w:ascii="Calibri" w:hAnsi="Calibri" w:cs="Calibri"/>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w:t>
      </w:r>
      <w:r>
        <w:rPr>
          <w:rFonts w:ascii="Calibri" w:hAnsi="Calibri" w:cs="Calibri"/>
        </w:rPr>
        <w:lastRenderedPageBreak/>
        <w:t xml:space="preserve">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используются в настоящем Федеральном законе в значениях, определенных Рамочной </w:t>
      </w:r>
      <w:hyperlink r:id="rId6"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7"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8"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28 декабря 2009 года N 381-ФЗ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государственного регулирования торговой деятельности в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заболеваемости, инвалидности, преждевременной смертности населения, </w:t>
      </w:r>
      <w:proofErr w:type="gramStart"/>
      <w:r>
        <w:rPr>
          <w:rFonts w:ascii="Calibri" w:hAnsi="Calibri" w:cs="Calibri"/>
        </w:rPr>
        <w:t>связанных</w:t>
      </w:r>
      <w:proofErr w:type="gramEnd"/>
      <w:r>
        <w:rPr>
          <w:rFonts w:ascii="Calibri" w:hAnsi="Calibri" w:cs="Calibri"/>
        </w:rPr>
        <w:t xml:space="preserve"> с воздействием окружающего табачного дыма и потреблением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1" w:history="1">
        <w:r>
          <w:rPr>
            <w:rFonts w:ascii="Calibri" w:hAnsi="Calibri" w:cs="Calibri"/>
            <w:color w:val="0000FF"/>
          </w:rPr>
          <w:t>программу</w:t>
        </w:r>
      </w:hyperlink>
      <w:r>
        <w:rPr>
          <w:rFonts w:ascii="Calibri" w:hAnsi="Calibri" w:cs="Calibri"/>
        </w:rPr>
        <w:t xml:space="preserve"> развития здравоохранения;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Calibri" w:hAnsi="Calibri" w:cs="Calibri"/>
        </w:rPr>
        <w:t>на</w:t>
      </w:r>
      <w:proofErr w:type="gramEnd"/>
      <w:r>
        <w:rPr>
          <w:rFonts w:ascii="Calibri" w:hAnsi="Calibri" w:cs="Calibri"/>
        </w:rPr>
        <w:t>:</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медицинскую помощь, направленную на прекращение потребления табака и лечение </w:t>
      </w:r>
      <w:r>
        <w:rPr>
          <w:rFonts w:ascii="Calibri" w:hAnsi="Calibri" w:cs="Calibri"/>
        </w:rPr>
        <w:lastRenderedPageBreak/>
        <w:t>табачной зависимости;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общественного </w:t>
      </w:r>
      <w:proofErr w:type="gramStart"/>
      <w:r>
        <w:rPr>
          <w:rFonts w:ascii="Calibri" w:hAnsi="Calibri" w:cs="Calibri"/>
        </w:rPr>
        <w:t>контроля за</w:t>
      </w:r>
      <w:proofErr w:type="gramEnd"/>
      <w:r>
        <w:rPr>
          <w:rFonts w:ascii="Calibri" w:hAnsi="Calibri" w:cs="Calibri"/>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2"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Запрет курения табака на отдельных территориях, в помещениях и на объектах</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5" w:history="1">
        <w:r>
          <w:rPr>
            <w:rFonts w:ascii="Calibri" w:hAnsi="Calibri" w:cs="Calibri"/>
            <w:color w:val="0000FF"/>
          </w:rPr>
          <w:t>частью 2</w:t>
        </w:r>
      </w:hyperlink>
      <w:r>
        <w:rPr>
          <w:rFonts w:ascii="Calibri" w:hAnsi="Calibri" w:cs="Calibri"/>
        </w:rPr>
        <w:t xml:space="preserve"> настоящей статьи):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0" w:name="Par135"/>
      <w:bookmarkEnd w:id="0"/>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Calibri" w:hAnsi="Calibri" w:cs="Calibri"/>
        </w:rPr>
        <w:t xml:space="preserve"> </w:t>
      </w:r>
      <w:proofErr w:type="gramStart"/>
      <w:r>
        <w:rPr>
          <w:rFonts w:ascii="Calibri" w:hAnsi="Calibri" w:cs="Calibri"/>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 w:name="Par140"/>
      <w:bookmarkEnd w:id="1"/>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2" w:name="Par144"/>
      <w:bookmarkEnd w:id="2"/>
      <w:r>
        <w:rPr>
          <w:rFonts w:ascii="Calibri" w:hAnsi="Calibri" w:cs="Calibri"/>
        </w:rP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4" w:name="Par155"/>
      <w:bookmarkEnd w:id="4"/>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Calibri" w:hAnsi="Calibri" w:cs="Calibri"/>
        </w:rPr>
        <w:t xml:space="preserve"> регулированию в сфере здравоохранения, и должны обеспечивать соблюдение установленных в соответствии с санитарным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Pr>
          <w:rFonts w:ascii="Calibri" w:hAnsi="Calibri" w:cs="Calibri"/>
        </w:rPr>
        <w:t>порядку</w:t>
      </w:r>
      <w:proofErr w:type="gramEnd"/>
      <w:r>
        <w:rPr>
          <w:rFonts w:ascii="Calibri" w:hAnsi="Calibri" w:cs="Calibri"/>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2014 года (</w:t>
      </w:r>
      <w:hyperlink w:anchor="Par317" w:history="1">
        <w:r>
          <w:rPr>
            <w:rFonts w:ascii="Calibri" w:hAnsi="Calibri" w:cs="Calibri"/>
            <w:color w:val="0000FF"/>
          </w:rPr>
          <w:t>часть 2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bookmarkStart w:id="5" w:name="Par166"/>
      <w:bookmarkEnd w:id="5"/>
      <w:r>
        <w:rPr>
          <w:rFonts w:ascii="Calibri" w:hAnsi="Calibri" w:cs="Calibri"/>
        </w:rPr>
        <w:t>Статья 13. Ценовые и налоговые меры, направленные на сокращение спроса на табачные изделия</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w:t>
      </w:r>
      <w:proofErr w:type="gramStart"/>
      <w:r>
        <w:rPr>
          <w:rFonts w:ascii="Calibri" w:hAnsi="Calibri" w:cs="Calibri"/>
        </w:rPr>
        <w:t xml:space="preserve">по увеличению акцизов на табачную продукцию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w:t>
      </w:r>
      <w:proofErr w:type="gramEnd"/>
      <w:r>
        <w:rPr>
          <w:rFonts w:ascii="Calibri" w:hAnsi="Calibri" w:cs="Calibri"/>
        </w:rPr>
        <w:t xml:space="preserve"> и сборах, а также могут осуществляться иные меры государственного воздействия на уровень цен указанной продукции.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государственного воздействия на уровень цен табачной продукции осуществляются </w:t>
      </w:r>
      <w:r>
        <w:rPr>
          <w:rFonts w:ascii="Calibri" w:hAnsi="Calibri" w:cs="Calibri"/>
        </w:rPr>
        <w:lastRenderedPageBreak/>
        <w:t>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w:t>
      </w:r>
      <w:proofErr w:type="gramStart"/>
      <w:r>
        <w:rPr>
          <w:rFonts w:ascii="Calibri" w:hAnsi="Calibri" w:cs="Calibri"/>
        </w:rPr>
        <w:t>надписях</w:t>
      </w:r>
      <w:proofErr w:type="gramEnd"/>
      <w:r>
        <w:rPr>
          <w:rFonts w:ascii="Calibri" w:hAnsi="Calibri" w:cs="Calibri"/>
        </w:rPr>
        <w:t xml:space="preserve"> о вреде потребления табачных изделий см. Федеральный </w:t>
      </w:r>
      <w:hyperlink r:id="rId17" w:history="1">
        <w:r>
          <w:rPr>
            <w:rFonts w:ascii="Calibri" w:hAnsi="Calibri" w:cs="Calibri"/>
            <w:color w:val="0000FF"/>
          </w:rPr>
          <w:t>закон</w:t>
        </w:r>
      </w:hyperlink>
      <w:r>
        <w:rPr>
          <w:rFonts w:ascii="Calibri" w:hAnsi="Calibri" w:cs="Calibri"/>
        </w:rPr>
        <w:t xml:space="preserve"> от 22.12.2008 N 268-ФЗ, Приказы </w:t>
      </w:r>
      <w:proofErr w:type="spellStart"/>
      <w:r>
        <w:rPr>
          <w:rFonts w:ascii="Calibri" w:hAnsi="Calibri" w:cs="Calibri"/>
        </w:rPr>
        <w:t>Минздравсоцразвития</w:t>
      </w:r>
      <w:proofErr w:type="spellEnd"/>
      <w:r>
        <w:rPr>
          <w:rFonts w:ascii="Calibri" w:hAnsi="Calibri" w:cs="Calibri"/>
        </w:rPr>
        <w:t xml:space="preserve"> России от 05.05.2012 </w:t>
      </w:r>
      <w:hyperlink r:id="rId18" w:history="1">
        <w:r>
          <w:rPr>
            <w:rFonts w:ascii="Calibri" w:hAnsi="Calibri" w:cs="Calibri"/>
            <w:color w:val="0000FF"/>
          </w:rPr>
          <w:t>N 490н</w:t>
        </w:r>
      </w:hyperlink>
      <w:r>
        <w:rPr>
          <w:rFonts w:ascii="Calibri" w:hAnsi="Calibri" w:cs="Calibri"/>
        </w:rPr>
        <w:t xml:space="preserve">, от 28.02.2005 </w:t>
      </w:r>
      <w:hyperlink r:id="rId19" w:history="1">
        <w:r>
          <w:rPr>
            <w:rFonts w:ascii="Calibri" w:hAnsi="Calibri" w:cs="Calibri"/>
            <w:color w:val="0000FF"/>
          </w:rPr>
          <w:t>N 163</w:t>
        </w:r>
      </w:hyperlink>
      <w:r>
        <w:rPr>
          <w:rFonts w:ascii="Calibri" w:hAnsi="Calibri" w:cs="Calibri"/>
        </w:rPr>
        <w:t>.</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21"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16.03.2012 N 13-7/10/2-2481.</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w:t>
      </w:r>
      <w:r>
        <w:rPr>
          <w:rFonts w:ascii="Calibri" w:hAnsi="Calibri" w:cs="Calibri"/>
        </w:rPr>
        <w:lastRenderedPageBreak/>
        <w:t>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Запрет рекламы и стимулирования продажи табака, спонсорства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16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6" w:name="Par216"/>
      <w:bookmarkEnd w:id="6"/>
      <w:r>
        <w:rPr>
          <w:rFonts w:ascii="Calibri" w:hAnsi="Calibri" w:cs="Calibri"/>
        </w:rPr>
        <w:t>3. При демонстрации аудиовизуальных произведений, включая теле- и видеофильмы, теле-, виде</w:t>
      </w:r>
      <w:proofErr w:type="gramStart"/>
      <w:r>
        <w:rPr>
          <w:rFonts w:ascii="Calibri" w:hAnsi="Calibri" w:cs="Calibri"/>
        </w:rPr>
        <w:t>о-</w:t>
      </w:r>
      <w:proofErr w:type="gramEnd"/>
      <w:r>
        <w:rPr>
          <w:rFonts w:ascii="Calibri" w:hAnsi="Calibri" w:cs="Calibri"/>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24"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6"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Предотвращение незаконной торговли табачной продукцией и табачными изделиями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w:t>
      </w:r>
      <w:r>
        <w:rPr>
          <w:rFonts w:ascii="Calibri" w:hAnsi="Calibri" w:cs="Calibri"/>
        </w:rPr>
        <w:lastRenderedPageBreak/>
        <w:t>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8" w:name="Par237"/>
      <w:bookmarkEnd w:id="8"/>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Calibri" w:hAnsi="Calibri" w:cs="Calibri"/>
        </w:rPr>
        <w:t xml:space="preserve"> с законодательством Российской Федерации.</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9" w:name="Par242"/>
      <w:bookmarkEnd w:id="9"/>
      <w:r>
        <w:rPr>
          <w:rFonts w:ascii="Calibri" w:hAnsi="Calibri" w:cs="Calibri"/>
        </w:rPr>
        <w:t xml:space="preserve">2. </w:t>
      </w:r>
      <w:proofErr w:type="gramStart"/>
      <w:r>
        <w:rPr>
          <w:rFonts w:ascii="Calibri" w:hAnsi="Calibri" w:cs="Calibri"/>
        </w:rPr>
        <w:t xml:space="preserve">Учет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Calibri" w:hAnsi="Calibri" w:cs="Calibri"/>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19. </w:t>
      </w:r>
      <w:hyperlink r:id="rId28" w:history="1">
        <w:r>
          <w:rPr>
            <w:rFonts w:ascii="Calibri" w:hAnsi="Calibri" w:cs="Calibri"/>
            <w:color w:val="0000FF"/>
          </w:rPr>
          <w:t>Ограничения торговли</w:t>
        </w:r>
      </w:hyperlink>
      <w:r>
        <w:rPr>
          <w:rFonts w:ascii="Calibri" w:hAnsi="Calibri" w:cs="Calibri"/>
        </w:rPr>
        <w:t xml:space="preserve"> табачной продукцией и табачными изделиями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0" w:name="Par250"/>
      <w:bookmarkEnd w:id="10"/>
      <w:r>
        <w:rPr>
          <w:rFonts w:ascii="Calibri" w:hAnsi="Calibri" w:cs="Calibri"/>
        </w:rPr>
        <w:t xml:space="preserve">1. Розничная торговля табачной продукцией осуществляется в магазинах и павильонах. </w:t>
      </w:r>
      <w:proofErr w:type="gramStart"/>
      <w:r>
        <w:rPr>
          <w:rFonts w:ascii="Calibri" w:hAnsi="Calibri" w:cs="Calibri"/>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50" w:history="1">
        <w:r>
          <w:rPr>
            <w:rFonts w:ascii="Calibri" w:hAnsi="Calibri" w:cs="Calibri"/>
            <w:color w:val="0000FF"/>
          </w:rPr>
          <w:t>частями 1</w:t>
        </w:r>
      </w:hyperlink>
      <w:r>
        <w:rPr>
          <w:rFonts w:ascii="Calibri" w:hAnsi="Calibri" w:cs="Calibri"/>
        </w:rPr>
        <w:t xml:space="preserve"> и </w:t>
      </w:r>
      <w:hyperlink w:anchor="Par254"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4" w:history="1">
        <w:r>
          <w:rPr>
            <w:rFonts w:ascii="Calibri" w:hAnsi="Calibri" w:cs="Calibri"/>
            <w:color w:val="0000FF"/>
          </w:rPr>
          <w:t>частью 2</w:t>
        </w:r>
      </w:hyperlink>
      <w:r>
        <w:rPr>
          <w:rFonts w:ascii="Calibri" w:hAnsi="Calibri" w:cs="Calibri"/>
        </w:rPr>
        <w:t xml:space="preserve"> настоящей статьи.</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66" w:history="1">
        <w:r>
          <w:rPr>
            <w:rFonts w:ascii="Calibri" w:hAnsi="Calibri" w:cs="Calibri"/>
            <w:color w:val="0000FF"/>
          </w:rPr>
          <w:t>частью 5</w:t>
        </w:r>
      </w:hyperlink>
      <w:r>
        <w:rPr>
          <w:rFonts w:ascii="Calibri" w:hAnsi="Calibri" w:cs="Calibri"/>
        </w:rPr>
        <w:t xml:space="preserve"> настоящей статьи.</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5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2" w:name="Par266"/>
      <w:bookmarkEnd w:id="12"/>
      <w:r>
        <w:rPr>
          <w:rFonts w:ascii="Calibri" w:hAnsi="Calibri" w:cs="Calibri"/>
        </w:rPr>
        <w:t xml:space="preserve">5. </w:t>
      </w:r>
      <w:proofErr w:type="gramStart"/>
      <w:r>
        <w:rPr>
          <w:rFonts w:ascii="Calibri" w:hAnsi="Calibri" w:cs="Calibri"/>
        </w:rPr>
        <w:t xml:space="preserve">Информация о табачной продукции, предлагаемой для розничной торговли, доводится продавцом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Pr>
          <w:rFonts w:ascii="Calibri" w:hAnsi="Calibri" w:cs="Calibri"/>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77"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Calibri" w:hAnsi="Calibri" w:cs="Calibri"/>
        </w:rPr>
        <w:t xml:space="preserve"> государственной власти, органами местного самоуправления;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7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3" w:name="Par274"/>
      <w:bookmarkEnd w:id="13"/>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proofErr w:type="spellStart"/>
      <w:r>
        <w:rPr>
          <w:rFonts w:ascii="Calibri" w:hAnsi="Calibri" w:cs="Calibri"/>
        </w:rPr>
        <w:t>насваем</w:t>
      </w:r>
      <w:proofErr w:type="spellEnd"/>
      <w:r>
        <w:rPr>
          <w:rFonts w:ascii="Calibri" w:hAnsi="Calibri" w:cs="Calibri"/>
        </w:rPr>
        <w:t>.</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bookmarkStart w:id="14" w:name="Par277"/>
      <w:bookmarkEnd w:id="14"/>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Pr>
          <w:rFonts w:ascii="Calibri" w:hAnsi="Calibri" w:cs="Calibri"/>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33" w:history="1">
        <w:r>
          <w:rPr>
            <w:rFonts w:ascii="Calibri" w:hAnsi="Calibri" w:cs="Calibri"/>
            <w:color w:val="0000FF"/>
          </w:rPr>
          <w:t>органом</w:t>
        </w:r>
        <w:proofErr w:type="gramEnd"/>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3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сфере здравоохранения.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E2606D" w:rsidRDefault="00E260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36" w:history="1">
        <w:r>
          <w:rPr>
            <w:rFonts w:ascii="Calibri" w:hAnsi="Calibri" w:cs="Calibri"/>
            <w:color w:val="0000FF"/>
          </w:rPr>
          <w:t>программу</w:t>
        </w:r>
      </w:hyperlink>
      <w:r>
        <w:rPr>
          <w:rFonts w:ascii="Calibri" w:hAnsi="Calibri" w:cs="Calibri"/>
        </w:rPr>
        <w:t xml:space="preserve"> развития здравоохранения;</w:t>
      </w:r>
      <w:proofErr w:type="gramEnd"/>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w:t>
      </w:r>
      <w:r>
        <w:rPr>
          <w:rFonts w:ascii="Calibri" w:hAnsi="Calibri" w:cs="Calibri"/>
        </w:rPr>
        <w:lastRenderedPageBreak/>
        <w:t>потребления;</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37"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Ответственность за нарушение настоящего Федерального закона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38" w:history="1">
        <w:r>
          <w:rPr>
            <w:rFonts w:ascii="Calibri" w:hAnsi="Calibri" w:cs="Calibri"/>
            <w:color w:val="0000FF"/>
          </w:rPr>
          <w:t>дисциплинарная</w:t>
        </w:r>
      </w:hyperlink>
      <w:r>
        <w:rPr>
          <w:rFonts w:ascii="Calibri" w:hAnsi="Calibri" w:cs="Calibri"/>
        </w:rPr>
        <w:t xml:space="preserve">, </w:t>
      </w:r>
      <w:hyperlink r:id="rId39"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0"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1"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43"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Вступление в силу настоящего Федерального закона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5" w:name="Par317"/>
      <w:bookmarkEnd w:id="15"/>
      <w:r>
        <w:rPr>
          <w:rFonts w:ascii="Calibri" w:hAnsi="Calibri" w:cs="Calibri"/>
        </w:rPr>
        <w:t xml:space="preserve">2. </w:t>
      </w:r>
      <w:hyperlink w:anchor="Par166"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6" w:name="Par318"/>
      <w:bookmarkEnd w:id="16"/>
      <w:r>
        <w:rPr>
          <w:rFonts w:ascii="Calibri" w:hAnsi="Calibri" w:cs="Calibri"/>
        </w:rPr>
        <w:t xml:space="preserve">3. </w:t>
      </w:r>
      <w:hyperlink w:anchor="Par135"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4"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12 части 1 статьи 12</w:t>
        </w:r>
      </w:hyperlink>
      <w:r>
        <w:rPr>
          <w:rFonts w:ascii="Calibri" w:hAnsi="Calibri" w:cs="Calibri"/>
        </w:rPr>
        <w:t xml:space="preserve">, </w:t>
      </w:r>
      <w:hyperlink w:anchor="Par216" w:history="1">
        <w:r>
          <w:rPr>
            <w:rFonts w:ascii="Calibri" w:hAnsi="Calibri" w:cs="Calibri"/>
            <w:color w:val="0000FF"/>
          </w:rPr>
          <w:t>часть 3 статьи 16</w:t>
        </w:r>
      </w:hyperlink>
      <w:r>
        <w:rPr>
          <w:rFonts w:ascii="Calibri" w:hAnsi="Calibri" w:cs="Calibri"/>
        </w:rPr>
        <w:t xml:space="preserve">, </w:t>
      </w:r>
      <w:hyperlink w:anchor="Par250" w:history="1">
        <w:r>
          <w:rPr>
            <w:rFonts w:ascii="Calibri" w:hAnsi="Calibri" w:cs="Calibri"/>
            <w:color w:val="0000FF"/>
          </w:rPr>
          <w:t>части 1</w:t>
        </w:r>
      </w:hyperlink>
      <w:r>
        <w:rPr>
          <w:rFonts w:ascii="Calibri" w:hAnsi="Calibri" w:cs="Calibri"/>
        </w:rPr>
        <w:t xml:space="preserve"> - </w:t>
      </w:r>
      <w:hyperlink w:anchor="Par266" w:history="1">
        <w:r>
          <w:rPr>
            <w:rFonts w:ascii="Calibri" w:hAnsi="Calibri" w:cs="Calibri"/>
            <w:color w:val="0000FF"/>
          </w:rPr>
          <w:t>5</w:t>
        </w:r>
      </w:hyperlink>
      <w:r>
        <w:rPr>
          <w:rFonts w:ascii="Calibri" w:hAnsi="Calibri" w:cs="Calibri"/>
        </w:rPr>
        <w:t xml:space="preserve">, </w:t>
      </w:r>
      <w:hyperlink w:anchor="Par274"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E2606D" w:rsidRDefault="00E2606D">
      <w:pPr>
        <w:widowControl w:val="0"/>
        <w:autoSpaceDE w:val="0"/>
        <w:autoSpaceDN w:val="0"/>
        <w:adjustRightInd w:val="0"/>
        <w:spacing w:after="0" w:line="240" w:lineRule="auto"/>
        <w:ind w:firstLine="540"/>
        <w:jc w:val="both"/>
        <w:rPr>
          <w:rFonts w:ascii="Calibri" w:hAnsi="Calibri" w:cs="Calibri"/>
        </w:rPr>
      </w:pPr>
      <w:bookmarkStart w:id="17" w:name="Par319"/>
      <w:bookmarkEnd w:id="17"/>
      <w:r>
        <w:rPr>
          <w:rFonts w:ascii="Calibri" w:hAnsi="Calibri" w:cs="Calibri"/>
        </w:rPr>
        <w:t xml:space="preserve">4. </w:t>
      </w:r>
      <w:hyperlink w:anchor="Par233" w:history="1">
        <w:r>
          <w:rPr>
            <w:rFonts w:ascii="Calibri" w:hAnsi="Calibri" w:cs="Calibri"/>
            <w:color w:val="0000FF"/>
          </w:rPr>
          <w:t>Пункты 1</w:t>
        </w:r>
      </w:hyperlink>
      <w:r>
        <w:rPr>
          <w:rFonts w:ascii="Calibri" w:hAnsi="Calibri" w:cs="Calibri"/>
        </w:rPr>
        <w:t xml:space="preserve"> и </w:t>
      </w:r>
      <w:hyperlink w:anchor="Par237" w:history="1">
        <w:r>
          <w:rPr>
            <w:rFonts w:ascii="Calibri" w:hAnsi="Calibri" w:cs="Calibri"/>
            <w:color w:val="0000FF"/>
          </w:rPr>
          <w:t>2 части 1</w:t>
        </w:r>
      </w:hyperlink>
      <w:r>
        <w:rPr>
          <w:rFonts w:ascii="Calibri" w:hAnsi="Calibri" w:cs="Calibri"/>
        </w:rPr>
        <w:t xml:space="preserve"> и </w:t>
      </w:r>
      <w:hyperlink w:anchor="Par242" w:history="1">
        <w:r>
          <w:rPr>
            <w:rFonts w:ascii="Calibri" w:hAnsi="Calibri" w:cs="Calibri"/>
            <w:color w:val="0000FF"/>
          </w:rPr>
          <w:t>часть 2 статьи 18</w:t>
        </w:r>
      </w:hyperlink>
      <w:r>
        <w:rPr>
          <w:rFonts w:ascii="Calibri" w:hAnsi="Calibri" w:cs="Calibri"/>
        </w:rPr>
        <w:t xml:space="preserve"> настоящего Федерального закона вступают в силу с 1 января 2017 года.</w:t>
      </w:r>
    </w:p>
    <w:p w:rsidR="00E2606D" w:rsidRDefault="00E2606D">
      <w:pPr>
        <w:widowControl w:val="0"/>
        <w:autoSpaceDE w:val="0"/>
        <w:autoSpaceDN w:val="0"/>
        <w:adjustRightInd w:val="0"/>
        <w:spacing w:after="0" w:line="240" w:lineRule="auto"/>
        <w:ind w:firstLine="540"/>
        <w:jc w:val="both"/>
        <w:rPr>
          <w:rFonts w:ascii="Calibri" w:hAnsi="Calibri" w:cs="Calibri"/>
        </w:rPr>
      </w:pP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606D" w:rsidRDefault="00E2606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2606D" w:rsidRDefault="00E260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606D" w:rsidRDefault="00E2606D">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E2606D" w:rsidRDefault="00E2606D">
      <w:pPr>
        <w:widowControl w:val="0"/>
        <w:autoSpaceDE w:val="0"/>
        <w:autoSpaceDN w:val="0"/>
        <w:adjustRightInd w:val="0"/>
        <w:spacing w:after="0" w:line="240" w:lineRule="auto"/>
        <w:rPr>
          <w:rFonts w:ascii="Calibri" w:hAnsi="Calibri" w:cs="Calibri"/>
        </w:rPr>
      </w:pPr>
      <w:r>
        <w:rPr>
          <w:rFonts w:ascii="Calibri" w:hAnsi="Calibri" w:cs="Calibri"/>
        </w:rPr>
        <w:t>N 15-ФЗ</w:t>
      </w:r>
    </w:p>
    <w:p w:rsidR="00E2606D" w:rsidRDefault="00E2606D">
      <w:pPr>
        <w:widowControl w:val="0"/>
        <w:autoSpaceDE w:val="0"/>
        <w:autoSpaceDN w:val="0"/>
        <w:adjustRightInd w:val="0"/>
        <w:spacing w:after="0" w:line="240" w:lineRule="auto"/>
        <w:rPr>
          <w:rFonts w:ascii="Calibri" w:hAnsi="Calibri" w:cs="Calibri"/>
        </w:rPr>
      </w:pPr>
    </w:p>
    <w:p w:rsidR="00E2606D" w:rsidRDefault="00E2606D">
      <w:pPr>
        <w:widowControl w:val="0"/>
        <w:autoSpaceDE w:val="0"/>
        <w:autoSpaceDN w:val="0"/>
        <w:adjustRightInd w:val="0"/>
        <w:spacing w:after="0" w:line="240" w:lineRule="auto"/>
        <w:rPr>
          <w:rFonts w:ascii="Calibri" w:hAnsi="Calibri" w:cs="Calibri"/>
        </w:rPr>
      </w:pPr>
    </w:p>
    <w:p w:rsidR="00E2606D" w:rsidRDefault="00E260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18" w:name="_GoBack"/>
      <w:bookmarkEnd w:id="18"/>
    </w:p>
    <w:sectPr w:rsidR="007113F4" w:rsidSect="00051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6D"/>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06D"/>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50BC3DAEAE0FE4ADDB82A48D975592BAE031EB007660AE294B1331984C3F263C0EB23C31EE725eBI1J" TargetMode="External"/><Relationship Id="rId13" Type="http://schemas.openxmlformats.org/officeDocument/2006/relationships/hyperlink" Target="consultantplus://offline/ref=FF250BC3DAEAE0FE4ADDB82A48D975592BA90913B304660AE294B1331984C3F263C0EB23C31EE621eBI5J" TargetMode="External"/><Relationship Id="rId18" Type="http://schemas.openxmlformats.org/officeDocument/2006/relationships/hyperlink" Target="consultantplus://offline/ref=FF250BC3DAEAE0FE4ADDB82A48D975592BA8021EBB0F660AE294B1331984C3F263C0EB23C31EE724eBIEJ" TargetMode="External"/><Relationship Id="rId26" Type="http://schemas.openxmlformats.org/officeDocument/2006/relationships/hyperlink" Target="consultantplus://offline/ref=FF250BC3DAEAE0FE4ADDB82A48D975592BAE0A1CB306660AE294B1331984C3F263C0EB23C31EE724eBI2J" TargetMode="External"/><Relationship Id="rId39" Type="http://schemas.openxmlformats.org/officeDocument/2006/relationships/hyperlink" Target="consultantplus://offline/ref=FF250BC3DAEAE0FE4ADDB82A48D975592BAE091AB402660AE294B1331984C3F263C0EB23C31CE12CeBI6J" TargetMode="External"/><Relationship Id="rId3" Type="http://schemas.openxmlformats.org/officeDocument/2006/relationships/settings" Target="settings.xml"/><Relationship Id="rId21" Type="http://schemas.openxmlformats.org/officeDocument/2006/relationships/hyperlink" Target="consultantplus://offline/ref=FF250BC3DAEAE0FE4ADDB82A48D975592BA90B19B301660AE294B13319e8I4J" TargetMode="External"/><Relationship Id="rId34" Type="http://schemas.openxmlformats.org/officeDocument/2006/relationships/hyperlink" Target="consultantplus://offline/ref=FF250BC3DAEAE0FE4ADDB82A48D975592BAE0E19B30E660AE294B1331984C3F263C0EB23C31EE725eBI6J" TargetMode="External"/><Relationship Id="rId42" Type="http://schemas.openxmlformats.org/officeDocument/2006/relationships/hyperlink" Target="consultantplus://offline/ref=FF250BC3DAEAE0FE4ADDB82A48D975592BA80A12B40F660AE294B1331984C3F263C0EB23C31EE325eBI6J" TargetMode="External"/><Relationship Id="rId7" Type="http://schemas.openxmlformats.org/officeDocument/2006/relationships/hyperlink" Target="consultantplus://offline/ref=FF250BC3DAEAE0FE4ADDB82A48D9755922A8031FB30C3B00EACDBD311E8B9CE56489E722C31EE6e2I1J" TargetMode="External"/><Relationship Id="rId12" Type="http://schemas.openxmlformats.org/officeDocument/2006/relationships/hyperlink" Target="consultantplus://offline/ref=FF250BC3DAEAE0FE4ADDB82A48D975592BAE031EB60E660AE294B13319e8I4J" TargetMode="External"/><Relationship Id="rId17" Type="http://schemas.openxmlformats.org/officeDocument/2006/relationships/hyperlink" Target="consultantplus://offline/ref=FF250BC3DAEAE0FE4ADDB82A48D9755922A8031FB30C3B00EACDBD311E8B9CE56489E722C31FE7e2I0J" TargetMode="External"/><Relationship Id="rId25" Type="http://schemas.openxmlformats.org/officeDocument/2006/relationships/hyperlink" Target="consultantplus://offline/ref=FF250BC3DAEAE0FE4ADDB82A48D975592BA90D12B106660AE294B1331984C3F263C0EB23C31EE725eBI2J" TargetMode="External"/><Relationship Id="rId33" Type="http://schemas.openxmlformats.org/officeDocument/2006/relationships/hyperlink" Target="consultantplus://offline/ref=FF250BC3DAEAE0FE4ADDB82A48D975592BAE0E19B30F660AE294B1331984C3F263C0EBe2I7J" TargetMode="External"/><Relationship Id="rId38" Type="http://schemas.openxmlformats.org/officeDocument/2006/relationships/hyperlink" Target="consultantplus://offline/ref=FF250BC3DAEAE0FE4ADDB82A48D975592BAE031EB60E660AE294B1331984C3F263C0EB23C31FE62CeBI4J"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F250BC3DAEAE0FE4ADDB82A48D975592BAE0A18B705660AE294B1331984C3F263C0EB20CB16eEI1J" TargetMode="External"/><Relationship Id="rId20" Type="http://schemas.openxmlformats.org/officeDocument/2006/relationships/hyperlink" Target="consultantplus://offline/ref=FF250BC3DAEAE0FE4ADDB82A48D975592BA9031DB604660AE294B13319e8I4J" TargetMode="External"/><Relationship Id="rId29" Type="http://schemas.openxmlformats.org/officeDocument/2006/relationships/hyperlink" Target="consultantplus://offline/ref=FF250BC3DAEAE0FE4ADDB82A48D975592BA90818B601660AE294B1331984C3F263C0EB23C31EE722eBI7J" TargetMode="External"/><Relationship Id="rId41" Type="http://schemas.openxmlformats.org/officeDocument/2006/relationships/hyperlink" Target="consultantplus://offline/ref=FF250BC3DAEAE0FE4ADDB82A48D975592EAA091DB40C3B00EACDBD31e1IEJ" TargetMode="External"/><Relationship Id="rId1" Type="http://schemas.openxmlformats.org/officeDocument/2006/relationships/styles" Target="styles.xml"/><Relationship Id="rId6" Type="http://schemas.openxmlformats.org/officeDocument/2006/relationships/hyperlink" Target="consultantplus://offline/ref=FF250BC3DAEAE0FE4ADDBD254BD9755928AE0D12B10C3B00EACDBD31e1IEJ" TargetMode="External"/><Relationship Id="rId11" Type="http://schemas.openxmlformats.org/officeDocument/2006/relationships/hyperlink" Target="consultantplus://offline/ref=FF250BC3DAEAE0FE4ADDB82A48D975592BA90213B006660AE294B1331984C3F263C0EB23C31EE724eBI0J" TargetMode="External"/><Relationship Id="rId24" Type="http://schemas.openxmlformats.org/officeDocument/2006/relationships/hyperlink" Target="consultantplus://offline/ref=FF250BC3DAEAE0FE4ADDB82A48D975592BA8021DB507660AE294B1331984C3F263C0EB23C31EE724eBIEJ" TargetMode="External"/><Relationship Id="rId32" Type="http://schemas.openxmlformats.org/officeDocument/2006/relationships/hyperlink" Target="consultantplus://offline/ref=FF250BC3DAEAE0FE4ADDB82A48D975592BAE0D1CB400660AE294B1331984C3F263C0EB20eCI0J" TargetMode="External"/><Relationship Id="rId37" Type="http://schemas.openxmlformats.org/officeDocument/2006/relationships/hyperlink" Target="consultantplus://offline/ref=FF250BC3DAEAE0FE4ADDBD254BD9755928AE0D12B10C3B00EACDBD31e1IEJ" TargetMode="External"/><Relationship Id="rId40" Type="http://schemas.openxmlformats.org/officeDocument/2006/relationships/hyperlink" Target="consultantplus://offline/ref=FF250BC3DAEAE0FE4ADDB82A48D9755923A90C1AB60C3B00EACDBD31e1IEJ" TargetMode="External"/><Relationship Id="rId45" Type="http://schemas.openxmlformats.org/officeDocument/2006/relationships/fontTable" Target="fontTable.xml"/><Relationship Id="rId5" Type="http://schemas.openxmlformats.org/officeDocument/2006/relationships/hyperlink" Target="consultantplus://offline/ref=FF250BC3DAEAE0FE4ADDBD254BD9755928AE0D12B10C3B00EACDBD31e1IEJ" TargetMode="External"/><Relationship Id="rId15" Type="http://schemas.openxmlformats.org/officeDocument/2006/relationships/hyperlink" Target="consultantplus://offline/ref=FF250BC3DAEAE0FE4ADDB82A48D975592BAE0A18B705660AE294B1331984C3F263C0EB21CB1FeEI2J" TargetMode="External"/><Relationship Id="rId23" Type="http://schemas.openxmlformats.org/officeDocument/2006/relationships/hyperlink" Target="consultantplus://offline/ref=FF250BC3DAEAE0FE4ADDB82A48D975592BAE0C18B706660AE294B1331984C3F263C0EB23C31EE522eBI0J" TargetMode="External"/><Relationship Id="rId28" Type="http://schemas.openxmlformats.org/officeDocument/2006/relationships/hyperlink" Target="consultantplus://offline/ref=FF250BC3DAEAE0FE4ADDB82A48D975592BA90912B403660AE294B1331984C3F263C0EB23C31EE524eBI1J" TargetMode="External"/><Relationship Id="rId36" Type="http://schemas.openxmlformats.org/officeDocument/2006/relationships/hyperlink" Target="consultantplus://offline/ref=FF250BC3DAEAE0FE4ADDB82A48D975592BA90213B006660AE294B1331984C3F263C0EB23C31EE724eBI0J" TargetMode="External"/><Relationship Id="rId10" Type="http://schemas.openxmlformats.org/officeDocument/2006/relationships/hyperlink" Target="consultantplus://offline/ref=FF250BC3DAEAE0FE4ADDB82A48D9755928A20C1EB9513108B3C1BFe3I6J" TargetMode="External"/><Relationship Id="rId19" Type="http://schemas.openxmlformats.org/officeDocument/2006/relationships/hyperlink" Target="consultantplus://offline/ref=FF250BC3DAEAE0FE4ADDB82A48D975592FA80F12B50C3B00EACDBD311E8B9CE56489E722C31EE6e2I5J" TargetMode="External"/><Relationship Id="rId31" Type="http://schemas.openxmlformats.org/officeDocument/2006/relationships/hyperlink" Target="consultantplus://offline/ref=FF250BC3DAEAE0FE4ADDB82A48D975592BAE0E19B30E660AE294B1331984C3F263C0EB23C31EE725eBI6J" TargetMode="External"/><Relationship Id="rId44" Type="http://schemas.openxmlformats.org/officeDocument/2006/relationships/hyperlink" Target="consultantplus://offline/ref=FF250BC3DAEAE0FE4ADDB82A48D975592BA8031BB606660AE294B1331984C3F263C0EB23C31EE526eBI5J" TargetMode="External"/><Relationship Id="rId4" Type="http://schemas.openxmlformats.org/officeDocument/2006/relationships/webSettings" Target="webSettings.xml"/><Relationship Id="rId9" Type="http://schemas.openxmlformats.org/officeDocument/2006/relationships/hyperlink" Target="consultantplus://offline/ref=FF250BC3DAEAE0FE4ADDB82A48D975592BA9081BB302660AE294B1331984C3F263C0EB23C31EE726eBI4J" TargetMode="External"/><Relationship Id="rId14" Type="http://schemas.openxmlformats.org/officeDocument/2006/relationships/hyperlink" Target="consultantplus://offline/ref=FF250BC3DAEAE0FE4ADDB82A48D975592BAE0A18B705660AE294B1331984C3F263C0EB23C31EE123eBI5J" TargetMode="External"/><Relationship Id="rId22" Type="http://schemas.openxmlformats.org/officeDocument/2006/relationships/hyperlink" Target="consultantplus://offline/ref=FF250BC3DAEAE0FE4ADDB82A48D975592BAE0E19B30E660AE294B1331984C3F263C0EB23C31EE725eBI6J" TargetMode="External"/><Relationship Id="rId27" Type="http://schemas.openxmlformats.org/officeDocument/2006/relationships/hyperlink" Target="consultantplus://offline/ref=FF250BC3DAEAE0FE4ADDB82A48D975592BA9031DB604660AE294B13319e8I4J" TargetMode="External"/><Relationship Id="rId30" Type="http://schemas.openxmlformats.org/officeDocument/2006/relationships/hyperlink" Target="consultantplus://offline/ref=FF250BC3DAEAE0FE4ADDB82A48D975592BAE0912B603660AE294B13319e8I4J" TargetMode="External"/><Relationship Id="rId35" Type="http://schemas.openxmlformats.org/officeDocument/2006/relationships/hyperlink" Target="consultantplus://offline/ref=FF250BC3DAEAE0FE4ADDB82A48D975592BAE0E19B30E660AE294B1331984C3F263C0EB23C31EE725eBI6J" TargetMode="External"/><Relationship Id="rId43" Type="http://schemas.openxmlformats.org/officeDocument/2006/relationships/hyperlink" Target="consultantplus://offline/ref=FF250BC3DAEAE0FE4ADDB82A48D975592FAA0F13B70C3B00EACDBD31e1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8115</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2013-07-19T09:08:00Z</dcterms:created>
  <dcterms:modified xsi:type="dcterms:W3CDTF">2013-07-19T09:09:00Z</dcterms:modified>
</cp:coreProperties>
</file>