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C" w:rsidRPr="00002E8C" w:rsidRDefault="00002E8C" w:rsidP="00002E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</w:rPr>
      </w:pPr>
      <w:r w:rsidRPr="00002E8C">
        <w:rPr>
          <w:rFonts w:ascii="Arial" w:eastAsia="Times New Roman" w:hAnsi="Arial" w:cs="Arial"/>
          <w:b/>
          <w:bCs/>
          <w:sz w:val="48"/>
          <w:szCs w:val="48"/>
        </w:rPr>
        <w:fldChar w:fldCharType="begin"/>
      </w:r>
      <w:r w:rsidRPr="00002E8C">
        <w:rPr>
          <w:rFonts w:ascii="Arial" w:eastAsia="Times New Roman" w:hAnsi="Arial" w:cs="Arial"/>
          <w:b/>
          <w:bCs/>
          <w:sz w:val="48"/>
          <w:szCs w:val="48"/>
        </w:rPr>
        <w:instrText xml:space="preserve"> HYPERLINK "http://03tmb.ru/index.php/dlya-naseleniya/lekarstvennoe-obespechenie" </w:instrText>
      </w:r>
      <w:r w:rsidRPr="00002E8C">
        <w:rPr>
          <w:rFonts w:ascii="Arial" w:eastAsia="Times New Roman" w:hAnsi="Arial" w:cs="Arial"/>
          <w:b/>
          <w:bCs/>
          <w:sz w:val="48"/>
          <w:szCs w:val="48"/>
        </w:rPr>
        <w:fldChar w:fldCharType="separate"/>
      </w:r>
      <w:r w:rsidRPr="00002E8C">
        <w:rPr>
          <w:rFonts w:ascii="Arial" w:eastAsia="Times New Roman" w:hAnsi="Arial" w:cs="Arial"/>
          <w:b/>
          <w:bCs/>
          <w:sz w:val="48"/>
        </w:rPr>
        <w:t>ПРИКАЗ от 7 августа 2013 г. N 549н</w:t>
      </w:r>
      <w:r w:rsidRPr="00002E8C">
        <w:rPr>
          <w:rFonts w:ascii="Arial" w:eastAsia="Times New Roman" w:hAnsi="Arial" w:cs="Arial"/>
          <w:b/>
          <w:bCs/>
          <w:sz w:val="48"/>
          <w:szCs w:val="48"/>
        </w:rPr>
        <w:fldChar w:fldCharType="end"/>
      </w:r>
    </w:p>
    <w:p w:rsidR="00002E8C" w:rsidRPr="00002E8C" w:rsidRDefault="00002E8C" w:rsidP="00002E8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Зарегистрировано в Минюсте России 9 сентября 2013 г. N 29908</w:t>
      </w:r>
    </w:p>
    <w:p w:rsidR="00002E8C" w:rsidRPr="00002E8C" w:rsidRDefault="00002E8C" w:rsidP="00002E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 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МИНИСТЕРСТВО ЗДРАВООХРАНЕНИЯ РОССИЙСКОЙ ФЕДЕРАЦИИ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ПРИКАЗ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от 7 августа 2013 г. N 549н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ОБ УТВЕРЖДЕНИИ ТРЕБОВАНИЙ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К КОМПЛЕКТАЦИИ ЛЕКАРСТВЕННЫМИ ПРЕПАРАТАМИ И МЕДИЦИНСКИМИ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ИЗДЕЛИЯМИ УКЛАДОК И НАБОРОВ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МЕДИЦИНСКОЙ ПОМОЩИ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В соответствии с 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2812), приказываю: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Arial" w:eastAsia="Times New Roman" w:hAnsi="Arial" w:cs="Arial"/>
          <w:sz w:val="16"/>
          <w:szCs w:val="16"/>
        </w:rPr>
        <w:t> 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1. Утвердить прилагаемые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5" w:anchor="Par26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требования</w:t>
        </w:r>
      </w:hyperlink>
      <w:r w:rsidRPr="00002E8C">
        <w:rPr>
          <w:rFonts w:ascii="Trebuchet MS" w:eastAsia="Times New Roman" w:hAnsi="Trebuchet MS" w:cs="Arial"/>
          <w:sz w:val="20"/>
        </w:rPr>
        <w:t> </w:t>
      </w:r>
      <w:r w:rsidRPr="00002E8C">
        <w:rPr>
          <w:rFonts w:ascii="Trebuchet MS" w:eastAsia="Times New Roman" w:hAnsi="Trebuchet MS" w:cs="Arial"/>
          <w:sz w:val="20"/>
          <w:szCs w:val="20"/>
        </w:rPr>
        <w:t>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2. Признать утратившим силу приказ Министерства здравоохранения и социального развития Российской Федерации от 11 июня 2010 г. N 445н "Об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помощи" (зарегистрирован Министерством юстиции Российской Федерации 12 июля 2010 г., регистрационный N 17783).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3. Настоящий приказ вступает в силу с 1 января 2014 года.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Министр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В.СКВОРЦОВА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ТРЕБОВАНИЯ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К КОМПЛЕКТАЦИИ ЛЕКАРСТВЕННЫМИ ПРЕПАРАТАМИ И МЕДИЦИНСКИМИ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ИЗДЕЛИЯМИ УКЛАДОК И НАБОРОВ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b/>
          <w:bCs/>
          <w:sz w:val="20"/>
        </w:rPr>
        <w:t>МЕДИЦИНСКОЙ ПОМОЩИ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1. Требования к комплектации лекарственными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 xml:space="preserve">препаратами и медицинскими изделиями укладки </w:t>
      </w: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общепрофильной</w:t>
      </w:r>
      <w:proofErr w:type="spellEnd"/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для оказания скорой медицинской помощи</w:t>
      </w:r>
    </w:p>
    <w:tbl>
      <w:tblPr>
        <w:tblW w:w="1006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1061"/>
        <w:gridCol w:w="2273"/>
        <w:gridCol w:w="2250"/>
        <w:gridCol w:w="3649"/>
      </w:tblGrid>
      <w:tr w:rsidR="00002E8C" w:rsidRPr="00002E8C" w:rsidTr="00002E8C"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Лекарственные препараты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Код АТХ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Лекарственный препарат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Лекарственная форма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Адреномиметики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инъекций или 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R03CC05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Антиконгестанты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R01AA07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симпатомиметики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назальный или капли назальные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Адсорбирующие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A07BA01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или капсулы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A07BA51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 в комбинации с другими препаратами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 + алюминия оксид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A07BC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лигнин гидролизный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порошок для приема внутрь или гранулы для приема внутрь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1.4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Нитраты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1.4.1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C01DA02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нитроглицерин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аэрозоль подъязычный дозированный или раствор для внутривенного введения или 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1.4.2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C01DA08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изосорбида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изосорбида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дозированный или 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Антиаритмические препараты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B05XA05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магния сульфат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C01BA02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C01BB01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C01BD01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C07AA05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1.5.6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C07AB02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введения; таблетки или таблетки пролонгированного действия, покрытые пленочной оболочкой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C08DA01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Антигистаминные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A12AA03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кальция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кальция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R06AA02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R06AC03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Антисептические и другие противомикробные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D08AC02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наружного применения или раствор для местного и наружного применения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D08AG02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повидон-йод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повидон-йод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D08AX01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водорода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пероксид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водорода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пероксид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D08AX08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этанол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этанол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S01AB04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капли глазные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1.8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Антихолинергические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1.8.1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A03BA01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атропин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атропин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Бронхолитики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R03AK03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фенотерол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в комбинации с другими препаратами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ипратропия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фенотерол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аэрозоль для ингаляций дозированный или раствор для ингаляций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R03BA02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порошок для ингаляций или порошок для ингаляций дозированный или суспензия для ингаляций дозированная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R03DA05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Витамины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1.10.1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A11HA02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пиридоксин (витамин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B6)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пиридоксин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Антигипертензивные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C02AC01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C02AC05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покрытые оболочкой или таблетки покрытые пленочной оболочкой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C02CA06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или капсулы пролонгированного действия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C07AG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альфа- и бета-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бутиламино-гидроксипро-поксифенокси-метил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метилокса-диазол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C08CA05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драже или таблетки или таблетки покрытые оболочкой или таблетки покрытые пленочной оболочкой или таблетки с контролируемым высвобождением, покрытые оболочкой, или таблетки с модифицированным высвобождением или таблетки пролонгированного действия, покрытые пленочной оболочкой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C09AA01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C09AA02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Гормональные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A07EA01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A10AB04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лизпро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6" w:anchor="Par793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&lt;*&gt;</w:t>
              </w:r>
            </w:hyperlink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A10AB06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глулизин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7" w:anchor="Par793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&lt;*&gt;</w:t>
              </w:r>
            </w:hyperlink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A10AD05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аспарт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двухфазный</w:t>
            </w:r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8" w:anchor="Par793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&lt;*&gt;</w:t>
              </w:r>
            </w:hyperlink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D07AA02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гидрокортизон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гидрокортизон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H01BB02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окситоцин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окситоцин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H02AB01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и внутримышечного введения или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суспензия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1.12.8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H02AB02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Заменители плазмы и других компонентов крови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B05AA05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декстран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декстран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введения или 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B05AA07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гидроксиэтил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крахмал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гидроксиэтил-крахмал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B05BA03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углеводы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декстроза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введения или 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B05BB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меглюмина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B05BB01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электролиты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B05CB01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хлорид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хлорид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Местные анестетики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D04AB01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местного применения дозированный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местного применения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N01BA02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N01BB52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, в комбинации с другими препаратами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гель для местного применения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1.16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Диуретические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1.16.1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C03CA01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Наркотические анальгетики (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опиоиды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, их аналоги)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N01AH01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N02AA01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морфин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морфин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 или раствор для подкожного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N02AX02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Ненаркотические анальгетики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M01AB15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N02BB02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N02BB52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натрия, в комбинации с другими препаратами (исключая психотропные препараты)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питофенон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фенпивериния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N02BE01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парацетамол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парацетамол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1.19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Нейролептики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1.19.1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N01AX01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1.19.2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N05AA01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Детоксицирующие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средства, включая антидоты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N06DA04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димеркапто-пропансульфонат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цинка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бисвинил-имидазола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диа-цетат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Седативные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N05BA01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1.22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Сердечные гликозиды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1.22.1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C01AA05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Миотропные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спазмолитики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препараты для лечения функциональных расстройств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кишечника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платифиллин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1.23.2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A03AD01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папаверин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папаверин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A03AD02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1.24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Стимуляторы дыхания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1.24.1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N06BC01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кофеин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кофеин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подкожного введения или раствор для подкожного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субконъюнктивального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Средства, влияющие на свертывание крови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B01AB01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гепарин натрия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гепарин натрия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подкожного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B01AC04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покрытые пленочной оболочкой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B01AC06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или таблетки покрытые кишечнорастворимой оболочкой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B02AA03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аминометилбензойная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аминометилбензойная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B02BX01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Активаторы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фибринолиза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B01AD02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алтеплаза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алтеплаза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9" w:anchor="Par794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&lt;**&gt;</w:t>
              </w:r>
            </w:hyperlink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B01AD11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тенектеплаза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тенектеплаза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10" w:anchor="Par794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&lt;**&gt;</w:t>
              </w:r>
            </w:hyperlink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проурокиназа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11" w:anchor="Par794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&lt;**&gt;</w:t>
              </w:r>
            </w:hyperlink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1.27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Антигипоксанты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ноотропные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1.27.1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N06BX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психостимуляторы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ноотропы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другие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глицин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подъязычные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1.27.2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N07XX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препараты для лечения заболеваний нервной системы другие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инозин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никотинамид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+ рибофлавин + янтарная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Противорвотные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1.28.1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A03FA01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A04AA01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 для коррекции метаболических процессов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A12CX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минералосодержащие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препараты другие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калия и магния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введения или 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V07AB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растворители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вода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Антигипоксантные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1.30.1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V03AN01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кислород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кислород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газ сжатый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1.31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 для ингаляционной анестезии</w:t>
            </w:r>
          </w:p>
        </w:tc>
      </w:tr>
      <w:tr w:rsidR="00002E8C" w:rsidRPr="00002E8C" w:rsidTr="00002E8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N01AX13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динитрогена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оксид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динитрогена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оксид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газ сжатый</w:t>
            </w:r>
          </w:p>
        </w:tc>
      </w:tr>
    </w:tbl>
    <w:p w:rsidR="00002E8C" w:rsidRPr="00002E8C" w:rsidRDefault="00002E8C" w:rsidP="00002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5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"/>
        <w:gridCol w:w="8153"/>
        <w:gridCol w:w="1031"/>
      </w:tblGrid>
      <w:tr w:rsidR="00002E8C" w:rsidRPr="00002E8C" w:rsidTr="00002E8C">
        <w:tc>
          <w:tcPr>
            <w:tcW w:w="10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Медицинские изделия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(7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нестерильный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(N 3)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(N 4)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Вата медицинская гигроскопическая (250 г)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(40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(60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(90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(120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Губка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гемостатическая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(с кронштейном, на 200 мл)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(с кронштейном, на 400 мл)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кровеостанавливающий с дозированной компрессией (резиновый или матерчато-эластичный)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кровеостанавливающий (резиновый или матерчато-эластичный)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медицинский кровоостанавливающий изогнутый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медицинский кровоостанавливающий прямой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2,1 мм, длина 45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1,7 мм, длина 45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1,5 мм, длина 45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1,3 мм, длина 45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1,1 мм, длина 15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0,9 мм, длина 32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0,7 мм, длина 19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0,6 мм, длина 19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0,5 мм, длина 19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0,4 мм, длина 19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Лейкопластырь бактерицидный (не менее 1,9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7,2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Лейкопластырь рулонный (не менее 2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(объемом не менее 10 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Б (объемом не менее 10 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Пакет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гипотермический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Пакет перевязочный медицинский стерильный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медицинские нестерильные смотровые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пар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медицинский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2.42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Покрывало спасательное изотермическое (не менее 150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200 см)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2.43</w:t>
            </w:r>
          </w:p>
        </w:tc>
        <w:tc>
          <w:tcPr>
            <w:tcW w:w="8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Пульсовый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оксиметр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электронный портативный с автономным питанием от встроенных аккумуляторов (элементов питания)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Роторасширитель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2.46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 перекисью водорода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из нетканого материала с раствором аммиака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марлевая медицинская стерильная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Скальпель стерильный одноразовый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гидросиликата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кальция (не менее 50 г)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с аминокапроновой кислотой (не менее 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гидрогелевое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противоожоговое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(на основе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аллилоксиэтанола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Стерильная салфетка (не менее 40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60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Стерильная салфетка или простыня (не менее 70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140 см)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Сфигмоманометр (измеритель артериального давления) со взрослой и детскими манжетами механический с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анероидным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манометром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Термометр медицинский электронный в футляре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Трубка ректальная газоотводная резиновая детская одноразовая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Устройство для переливания крови, кровезаменителей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растворов с боковой микрофильтрацией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Фонендоскоп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Шпатель деревянный стерильный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Шпатель терапевтический стерильный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(2 мл с иглой 0,6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(5 мл с иглой 0,7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(10 мл с иглой 0,8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(20 мл с иглой 0,8 мм)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Ампульница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(не менее чем на 32 ампул мест)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Маркер перманентный черного цвета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Фонарик диагностический с элементом питания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2.72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Чехол (сумка, ящик) укладки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общепрофильной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оказания скорой медицинской помощи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для инструментария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для перевязочных материалов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--------------------------------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 xml:space="preserve">&lt;*&gt; Допускается комплектация укладки </w:t>
      </w: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общепрофильной</w:t>
      </w:r>
      <w:proofErr w:type="spellEnd"/>
      <w:r w:rsidRPr="00002E8C">
        <w:rPr>
          <w:rFonts w:ascii="Trebuchet MS" w:eastAsia="Times New Roman" w:hAnsi="Trebuchet MS" w:cs="Arial"/>
          <w:sz w:val="20"/>
          <w:szCs w:val="20"/>
        </w:rPr>
        <w:t xml:space="preserve"> для оказания скорой медицинской помощи одним из лекарственных препаратов, указанных в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12" w:anchor="Par260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строках 1.12.2</w:t>
        </w:r>
      </w:hyperlink>
      <w:r w:rsidRPr="00002E8C">
        <w:rPr>
          <w:rFonts w:ascii="Trebuchet MS" w:eastAsia="Times New Roman" w:hAnsi="Trebuchet MS" w:cs="Arial"/>
          <w:sz w:val="20"/>
          <w:szCs w:val="20"/>
        </w:rPr>
        <w:t>,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13" w:anchor="Par265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1.12.3</w:t>
        </w:r>
      </w:hyperlink>
      <w:r w:rsidRPr="00002E8C">
        <w:rPr>
          <w:rFonts w:ascii="Trebuchet MS" w:eastAsia="Times New Roman" w:hAnsi="Trebuchet MS" w:cs="Arial"/>
          <w:sz w:val="20"/>
          <w:szCs w:val="20"/>
        </w:rPr>
        <w:t>,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14" w:anchor="Par270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1.12.4</w:t>
        </w:r>
      </w:hyperlink>
      <w:r w:rsidRPr="00002E8C">
        <w:rPr>
          <w:rFonts w:ascii="Trebuchet MS" w:eastAsia="Times New Roman" w:hAnsi="Trebuchet MS" w:cs="Arial"/>
          <w:sz w:val="20"/>
          <w:szCs w:val="20"/>
        </w:rPr>
        <w:t>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 xml:space="preserve">&lt;**&gt; Допускается комплектация укладки </w:t>
      </w: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общепрофильной</w:t>
      </w:r>
      <w:proofErr w:type="spellEnd"/>
      <w:r w:rsidRPr="00002E8C">
        <w:rPr>
          <w:rFonts w:ascii="Trebuchet MS" w:eastAsia="Times New Roman" w:hAnsi="Trebuchet MS" w:cs="Arial"/>
          <w:sz w:val="20"/>
          <w:szCs w:val="20"/>
        </w:rPr>
        <w:t xml:space="preserve"> для оказания скорой медицинской помощи одним из лекарственных препаратов, указанных в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15" w:anchor="Par498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строках 1.26.1</w:t>
        </w:r>
      </w:hyperlink>
      <w:r w:rsidRPr="00002E8C">
        <w:rPr>
          <w:rFonts w:ascii="Trebuchet MS" w:eastAsia="Times New Roman" w:hAnsi="Trebuchet MS" w:cs="Arial"/>
          <w:sz w:val="20"/>
          <w:szCs w:val="20"/>
        </w:rPr>
        <w:t>,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16" w:anchor="Par503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1.26.2</w:t>
        </w:r>
      </w:hyperlink>
      <w:r w:rsidRPr="00002E8C">
        <w:rPr>
          <w:rFonts w:ascii="Trebuchet MS" w:eastAsia="Times New Roman" w:hAnsi="Trebuchet MS" w:cs="Arial"/>
          <w:sz w:val="20"/>
          <w:szCs w:val="20"/>
        </w:rPr>
        <w:t>,</w:t>
      </w:r>
      <w:r w:rsidRPr="00002E8C">
        <w:rPr>
          <w:rFonts w:ascii="Trebuchet MS" w:eastAsia="Times New Roman" w:hAnsi="Trebuchet MS" w:cs="Arial"/>
          <w:sz w:val="20"/>
        </w:rPr>
        <w:t> </w:t>
      </w:r>
      <w:hyperlink r:id="rId17" w:anchor="Par508" w:tooltip="Ссылка на текущий документ" w:history="1">
        <w:r w:rsidRPr="00002E8C">
          <w:rPr>
            <w:rFonts w:ascii="Trebuchet MS" w:eastAsia="Times New Roman" w:hAnsi="Trebuchet MS" w:cs="Arial"/>
            <w:sz w:val="20"/>
          </w:rPr>
          <w:t>1.26.3</w:t>
        </w:r>
      </w:hyperlink>
      <w:r w:rsidRPr="00002E8C">
        <w:rPr>
          <w:rFonts w:ascii="Trebuchet MS" w:eastAsia="Times New Roman" w:hAnsi="Trebuchet MS" w:cs="Arial"/>
          <w:sz w:val="20"/>
          <w:szCs w:val="20"/>
        </w:rPr>
        <w:t>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2. Требования к комплектации лекарственными препаратами и медицинскими изделиями укладки специализированной (реанимационной) для оказания скорой медицинской помощи</w:t>
      </w:r>
    </w:p>
    <w:tbl>
      <w:tblPr>
        <w:tblW w:w="101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1121"/>
        <w:gridCol w:w="2520"/>
        <w:gridCol w:w="2395"/>
        <w:gridCol w:w="3326"/>
      </w:tblGrid>
      <w:tr w:rsidR="00002E8C" w:rsidRPr="00002E8C" w:rsidTr="00002E8C">
        <w:trPr>
          <w:jc w:val="center"/>
        </w:trPr>
        <w:tc>
          <w:tcPr>
            <w:tcW w:w="10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Лекарственные препараты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Код АТХ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Лекарственный препарат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Лекарственная форма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Адреномиметики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инъекций или 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C01CA06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R03CC05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Антиконгестанты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R01AA07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симпатомиметики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назальный или капли назальные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Адсорбирующие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A07BA01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или капсулы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A07BA51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 в комбинации с другими препаратами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активированный уголь + алюминия оксид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A07BC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лигнин гидролизный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порошок для приема внутрь или гранулы для приема внутрь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1.4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Нитраты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C01DA02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нитроглицерин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аэрозоль подъязычный дозированный или раствор для внутривенного введения или 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C01DA08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изосорбида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изосорбида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дозированный или 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Антиаритмические препараты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B05XA05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магния сульфат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C01BA02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C01BB01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C01BD01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C07AA05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C07AB02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введения; таблетки или таблетки пролонгированного действия, покрытые пленочной оболочкой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C08DA01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Антигистаминные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A12AA03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кальция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кальция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R06AA02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R06AC03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Антисептические и другие противомикробные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D08AC02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наружного применения или раствор для местного и наружного применения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D08AG02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повидон-йод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повидон-йод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D08AX01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водорода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пероксид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водорода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пероксид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местного и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наружного применения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D08AX08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этанол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этанол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S01AB04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капли глазные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1.8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Антихолинергические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A03BA01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атропин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атропин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Бронхолитики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R03AK03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фенотерол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в комбинации с другими препаратами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ипратропия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фенотерол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аэрозоль для ингаляций дозированный или раствор для ингаляций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R03BA02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порошок для ингаляций или порошок для ингаляций дозированный или суспензия для ингаляций дозированная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R03DA05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1.10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Витамины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A11HA02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пиридоксин (витамин 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пиридоксин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Антигипертензивные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C02AC01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C02AC05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покрытые оболочкой или таблетки покрытые пленочной оболочкой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C02CA06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или капсулы пролонгированного действия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C07AG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альфа-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бутиламино-гидроксипро-поксифеноксиметил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метилокса-диазол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C08CA05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драже или таблетки или таблетки покрытые оболочкой или таблетки покрытые пленочной оболочкой или таблетки с контролируемым высвобождением, покрытые оболочкой, или таблетки с модифицированным высвобождением или таблетки пролонгированного действия, покрытые пленочной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1.11.6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C09AA01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C09AA02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Ганглиоблокаторы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C02BC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четвертичные аммониевые соединения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азаметония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Гормональные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A07EA01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A10AB04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лизпро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18" w:anchor="Par1443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A10AB06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глулизин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19" w:anchor="Par1443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A10AD05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инсулин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аспарт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двухфазный</w:t>
            </w:r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20" w:anchor="Par1443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D07AA02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гидрокортизон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гидрокортизон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H01BB02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окситоцин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окситоцин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H02AB01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суспензия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H02AB02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Заменители плазмы и других компонентов крови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B05AA05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декстран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декстран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введения или 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B05AA07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гидроксиэтилкрахмал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гидроксиэтилкрахмал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B05BA03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углеводы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декстроза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введения или 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B05BB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меглюмина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B05BB01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электролиты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B05CA01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хлорид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хлорид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1.16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Местные анестетики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D04AB01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местного применения дозированный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спрей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местного применения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N01BA02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N01BB52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, в комбинации с другими препаратами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гель для местного применения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 для наркоза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N01AF03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тиопентал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тиопентал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N01AX03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кетамин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кетамин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N01AX10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пропофол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пропофол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эмульсия для внутривенного введения или эмульсия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Миорелаксанты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M03AB01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суксаметония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хлорид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суксаметония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йодид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M03AB01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суксаметония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хлорид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суксаметония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хлорид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M03AC06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пипекурония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пипекурония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1.19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Диуретические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C03CA01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Наркотические анальгетики (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опиоиды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, их аналоги)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N01AH01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N02AA01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морфин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морфин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инъекций или раствор для подкожного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N02AX02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Ненаркотические анальгетики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M01AB15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N02BB02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N02BB52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натрия, в комбинации с другими препаратами (исключая психотропные препараты)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метамизол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пито-фенон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фенпивериния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M02BE01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парацетамол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парацетамол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1.22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Нейролептики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N01AX01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N05AA01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Детоксицирующие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средства, включая антидоты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A06AA01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парафин жидкий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парафин жидкий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масло для приема внутрь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A11DA01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тиамин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тиамин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A11GA01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A16AX01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тиоктовая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тиоктовая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B05CA04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N06DA04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N07XX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препараты для лечения заболеваний нервной системы другие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этилметил-гидроксипиридина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димеркапто-пропан-сульфонат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калий-железо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гексацианоферрат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1.23.10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кальция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тринатрия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пентетат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карбоксим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антидоты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цинка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бисвинил-имидазола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диацетат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V03AB25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флумазенил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флумазенил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R05CB01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инъекций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инъекций и ингаляций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1.24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Седативные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N05BA01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Сердечные гликозиды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C01AA05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Миотропные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спазмолитики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препараты для лечения функциональных расстройств кишечника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платифиллин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A03AD01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папаверин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папаверин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A03AD02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1.27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Стимуляторы дыхания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N06BC01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кофеин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кофеин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подкожного введения или раствор для подкожного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субконъюнктивального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Средства, влияющие на свертывание крови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гепарин натрия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гепарин натрия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подкожного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B01AC04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покрытые пленочной оболочкой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1.28.3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B01AC06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таблетки или таблетки покрытые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кишечно-растворимой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оболочкой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B02AA02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транексамовая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транексамовая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B02AA03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аминометилбензойная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аминометилбензойная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B02AB01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апротинин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апротинин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B02BX01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Активаторы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фибринолиза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B01AD02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алтеплаза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алтеплаза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21" w:anchor="Par1444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B01AD11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тенектеплаза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тенектеплаза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22" w:anchor="Par1444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B01AD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проурокиназа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</w:rPr>
              <w:t> </w:t>
            </w:r>
            <w:hyperlink r:id="rId23" w:anchor="Par1444" w:tooltip="Ссылка на текущий документ" w:history="1">
              <w:r w:rsidRPr="00002E8C">
                <w:rPr>
                  <w:rFonts w:ascii="Trebuchet MS" w:eastAsia="Times New Roman" w:hAnsi="Trebuchet MS" w:cs="Arial"/>
                  <w:sz w:val="20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внутривенного введения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лиофилизат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1.30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Антигипоксанты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ноотропные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N06BX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психостимуляторы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ноотропы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другие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глицин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 подъязычные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N07XX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препараты для лечения заболеваний нервной системы другие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инозин +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никотинамид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+ рибофлавин + янтарная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1.31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Седативные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N05CD08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мидазолам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мидазолам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1.32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Противорвотные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A03FA01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A04AA01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1.33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 для коррекции метаболических процессов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A12CX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минералосодержащие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препараты другие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калия и магния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раствор для внутривенного введения или раствор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1.33.2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V07AB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растворители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1.34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Антигипоксантные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средства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V03AN01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кислород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кислород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газ сжатый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1.35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Средства для ингаляционной анестезии</w:t>
            </w:r>
          </w:p>
        </w:tc>
      </w:tr>
      <w:tr w:rsidR="00002E8C" w:rsidRPr="00002E8C" w:rsidTr="00002E8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1.35.1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N01AX13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динитрогена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оксид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динитрогена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оксид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газ сжатый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--------------------------------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&lt;*&gt; Допускается комплектация укладки специализированной (реанимационной) для оказания скорой медицинской помощи одним из лекарственных препаратов, указанных в строках 1.13.2, 1.13.3, 1.13.4.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&lt;**&gt; Допускается комплектация укладки специализированной (реанимационной) для оказания скорой медицинской помощи одним из лекарственных препаратов, указанных в строках 1.29.1, 1.29.2, 1.29.3.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7714"/>
        <w:gridCol w:w="1022"/>
      </w:tblGrid>
      <w:tr w:rsidR="00002E8C" w:rsidRPr="00002E8C" w:rsidTr="00002E8C">
        <w:tc>
          <w:tcPr>
            <w:tcW w:w="9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Медицинские изделия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(7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нестерильный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(N 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(N 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Вата медицинская гигроскопическая (250 г)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(40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(60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(90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Воздуховод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Гведела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(120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Губка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гемостатическая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(с кронштейном, на 200 мл)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(с кронштейном, на 400 мл)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кровеостанавливающий с дозированной компрессией (резиновый или матерчато-эластичный)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кровеостанавливающий (резиновый или матерчато-эластичный)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медицинский кровоостанавливающий изогнутый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медицинский кровоостанавливающий прямой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2,1 мм, длина 45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1,7 мм, длина 45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1,5 мм, длина 45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1,3 мм, длина 45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1,1 мм, длина 15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0,9 мм, длина 32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0,7 мм, длина 19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0,6 мм, длина 19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0,5 мм, длина 19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(канюля) для периферических вен (наружный диаметр 0,4 мм, длина 19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Лейкопластырь бактерицидный (не менее 1,9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7,2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Лейкопластырь рулонный (не менее 2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(объемом не менее 10 л)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Б (объемом не менее 10 л)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Пакет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гипотермический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Пакет перевязочный медицинский стерильный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медицинские нестерильные смотровые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пар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2.41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медицинский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Покрывало спасательное изотермическое (не менее 150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200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Пульсовый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оксиметр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электронный портативный с автономным питанием от встроенных аккумуляторов (элементов питания)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Роторасширитель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 перекисью водорода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из нетканого материала с раствором аммиака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марлевая медицинская стерильная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2.49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Скальпель стерильный одноразовый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гидросиликата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кальция (не менее 50 г)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с аминокапроновой кислотой (не менее 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гидрогелевое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противоожоговое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(на основе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аллилоксиэтанола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лидокаина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Стерильная салфетка (не менее 40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60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Стерильная салфетка или простыня (не менее 70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140 см)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Сфигмоманометр (измеритель артериального давления) со взрослой и детскими манжетами механический с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анероидным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манометром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Термометр медицинский электронный в футляре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Трубка ректальная газоотводная резиновая детская одноразовая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2.59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Устройство для переливания крови, кровезаменителей 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растворов с боковой микрофильтрацией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Фонендоскоп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Шпатель деревянный стерильный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Шпатель терапевтический стерильный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(2 мл с иглой 0,6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(5 мл с иглой 0,7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2.66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(10 мл с иглой 0,8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(20 мл с иглой 0,8 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99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2.69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Ампульница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(не менее чем на 32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ампул-места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Маркер перманентный черного цвета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Фонарик диагностический с элементом питания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(сумка, ящик) укладки специализированной (реанимационной) для оказания скорой медицинской помощи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для инструментария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2.74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для перевязочных материалов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3. Требования к комплектации медицинскими изделиями набора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акушерского для оказания скорой 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7868"/>
        <w:gridCol w:w="1083"/>
      </w:tblGrid>
      <w:tr w:rsidR="00002E8C" w:rsidRPr="00002E8C" w:rsidTr="00002E8C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Воротник-шина шейная для новорожденных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Глазная повязка стерильная (не менее 55 мм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70 мм)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Грелка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Зажим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Кохера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 зубчатый изогнутый N 1, 158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 зубчатый прямой N 1, 160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пуповины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Игла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атравматическая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Иглодержатель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общехирургический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для отсоса слизи с фильтром или спринцовка резиновая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цилиндрический уретральный N 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акушерского белья для роженицы и новорожденного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одежды хирургической одноразовый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Лоток большой почкообразный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Пакет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гипотермический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пары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стерильный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стерильная двухслойная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Скальпель стерильный одноразовый или ножницы для пресечения пуповины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Скобы для пуповины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Спринцовка резиновая маленькая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Стетоскоп акушерский деревянный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100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Одеяло байковое детское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4. Требования к комплектации медицинскими изделиями набора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для дренирования плевральной полости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7946"/>
        <w:gridCol w:w="1041"/>
      </w:tblGrid>
      <w:tr w:rsidR="00002E8C" w:rsidRPr="00002E8C" w:rsidTr="00002E8C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Марлевая салфетка хирургическая большая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Марлевая салфетка хирургическая малая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 шт.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пары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анатомический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Тазик почкообразный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Троакарный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дренажный катетер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9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5. Требования к комплектации медицинскими изделиями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 xml:space="preserve">набора для </w:t>
      </w: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канюлизации</w:t>
      </w:r>
      <w:proofErr w:type="spellEnd"/>
      <w:r w:rsidRPr="00002E8C">
        <w:rPr>
          <w:rFonts w:ascii="Trebuchet MS" w:eastAsia="Times New Roman" w:hAnsi="Trebuchet MS" w:cs="Arial"/>
          <w:sz w:val="20"/>
          <w:szCs w:val="20"/>
        </w:rPr>
        <w:t xml:space="preserve"> губчатых костей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7923"/>
        <w:gridCol w:w="1052"/>
      </w:tblGrid>
      <w:tr w:rsidR="00002E8C" w:rsidRPr="00002E8C" w:rsidTr="00002E8C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Набор внутрикостных игл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пары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Система для внутрикостного введения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Шприц-пистолет для внутрикостных инъекций для взрослых и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10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6. Требования к комплектации медицинскими изделиями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набора для катетеризации пупочной вены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"/>
        <w:gridCol w:w="7923"/>
        <w:gridCol w:w="1029"/>
      </w:tblGrid>
      <w:tr w:rsidR="00002E8C" w:rsidRPr="00002E8C" w:rsidTr="00002E8C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Марлевая салфетка хирургическая малая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Марлевый шарик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тупоконечные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Пеленка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пары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анатомический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хирургический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Пуговчатый зонд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Пупочный катетер N 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Пупочный катетер N 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Пупочный катетер N 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Скальпель хирургический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9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lastRenderedPageBreak/>
        <w:t>7. Требования к комплектации медицинскими изделиями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набора для катетеризации центральных вен для оказания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скорой 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7889"/>
        <w:gridCol w:w="1053"/>
      </w:tblGrid>
      <w:tr w:rsidR="00002E8C" w:rsidRPr="00002E8C" w:rsidTr="00002E8C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Игла для пункции центральной вены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Игла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Дюфо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Игла хирургическая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Иглодержатель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Тазик почкообразный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Марлевая салфетка хирургическая большая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Марлевая салфетка хирургическая малая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хирургические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пары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Пинцет анатомический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Стерильная ватная палочка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Шовный материал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10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8. Требования к комплектации медицинскими изделиями набора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реанимационного для оказания скорой 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7868"/>
        <w:gridCol w:w="1083"/>
      </w:tblGrid>
      <w:tr w:rsidR="00002E8C" w:rsidRPr="00002E8C" w:rsidTr="00002E8C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Аспиратор механический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нестерильный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см)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Держатель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200 мл (малый)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Держатель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400 мл (большой)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кровоостанавливающий (резиновый или матерчато-эластичный)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кровоостанавливающий с дозированной нагрузкой (резиновый или матерчато-эластичный)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 зубчатый изогнутый N 1, 158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 зубчатый прямой N 1, 160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Зонд желудочный N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воздуховодов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орофарингеальных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назофарингеальных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 для взрослых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канюль (катетеров) одноразовых внутривенных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катетеров аспирационных (3 шт.)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(либо комплект масок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, либо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комбитьюб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 для взрослых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эндотрахеальных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Ларингоскоп (3 клинка) для взрослых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Набор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коникотомии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взрослый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набор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Переходник гибкий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интубационных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трубок одноразовый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 пары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Роторасширитель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стерильная двухслойная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Система для внутривенных вливаний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растворов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8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Стилет N 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Стилет N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Устройство для крепления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эндотрахеальной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трубки (держатель Томаса)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Устройство контроля качества проведения непрямого массажа сердца (с голосовыми подсказками)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Фильтр дыхательный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бактериовирусный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Шприц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трехдетальный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150 мл типа Жане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100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9. Требования к комплектации медицинскими изделиями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 xml:space="preserve">набора реанимационного </w:t>
      </w: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неонатального</w:t>
      </w:r>
      <w:proofErr w:type="spellEnd"/>
      <w:r w:rsidRPr="00002E8C">
        <w:rPr>
          <w:rFonts w:ascii="Trebuchet MS" w:eastAsia="Times New Roman" w:hAnsi="Trebuchet MS" w:cs="Arial"/>
          <w:sz w:val="20"/>
          <w:szCs w:val="20"/>
        </w:rPr>
        <w:t xml:space="preserve">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7906"/>
        <w:gridCol w:w="1058"/>
      </w:tblGrid>
      <w:tr w:rsidR="00002E8C" w:rsidRPr="00002E8C" w:rsidTr="00002E8C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Кол-во,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не менее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Аспиратор механический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Держатель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200 мл (малый)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Держатель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флаконов 400 мл (большой)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Дыхательные контуры для аппарата искусственной вентиляции легких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 зубчатый прямой N 1, 160 мм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Зонд желудочный N 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Катетер аспирационный (разных размеров)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Клапаны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Бенвениста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для систем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воздуховодов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орофарингеальных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назофарингеальных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 для новорожденных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дыхательный для ручной искусственной вентиляции легких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неонатальный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канюль (катетеров) одноразовых внутривенных (разных размеров)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детских N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детских N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детских N 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Ларингеальная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дыхательная маска (размер N 1 для новорожденных более 1500,0 г)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Ларингоскоп волоконно-оптический (2 клинка)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неонатальный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17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Лейкопластырь рулонный (не менее 2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18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20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Набор клинков для ларингоскопа N 0 (для недоношенных и доношенных), N 1 (для доношенных новорожденных)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Набор клинков для ларингоскопа N 1 (для доношенных новорожденных)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медицинские с односторонним концом прямые 140 мм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пары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Пульсовый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оксиметр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электронный портативный с автономным питанием от встроенных аккумуляторов (элементов питания) с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неонатальным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датчиком (с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наигольным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катетером 24G)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стерильная двухслойная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27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Система для внутривенных вливаний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инфузионных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растворов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28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Стилет N 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Устройство для вливания в малые вены (разных размеров)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30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Устройство для крепления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эндотрахеальной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трубки (держатель Томаса)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инсулин/туберкулезный 1 мл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одноразовый 2 мл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100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10. Требования к комплектации медицинскими изделиями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набора реанимационного педиатрического для оказания скорой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899"/>
        <w:gridCol w:w="1066"/>
      </w:tblGrid>
      <w:tr w:rsidR="00002E8C" w:rsidRPr="00002E8C" w:rsidTr="00002E8C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Аппарат для промывания желудка (в модификации В.А. Мошкина)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Аспиратор механический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Зонд желудочный (в стерильной упаковке, с воронкой, разных размеров)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воздуховодов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орофарингеальных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назофарингеальных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 для взрослых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канюль (катетеров) одноразовых внутривенных (не менее трех разных размеров общим числом не менее шести)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катетеров аспирационных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средств для применения мер физического стеснения при медицинской эвакуации (ленты из плотной хлопчатобумажной ткани (200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(либо комплект масок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, либо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комбитьюб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) детских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трубок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эндотрахеальных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детских N 3 - 5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Ларингоскоп волоконно-оптический (4 клинка) детский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Набор для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коникотомии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детский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Роторасширитель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11,0 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6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Устройство для вливания в малые вены (не менее трех разных размеров общим числом не менее шести)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17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Устройство для крепления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эндотрахеальной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трубки (держатель Томаса)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18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Фильтр дыхательный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бактериовирусный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Шпатель деревянный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20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инсулиновый 1 мл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одноразовый 2 мл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одноразовый 20 мл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Шприц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трехдетальный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150 мл типа Жане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100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11. Требования к комплектации медицинскими изделиями набора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противоожогового</w:t>
      </w:r>
      <w:proofErr w:type="spellEnd"/>
      <w:r w:rsidRPr="00002E8C">
        <w:rPr>
          <w:rFonts w:ascii="Trebuchet MS" w:eastAsia="Times New Roman" w:hAnsi="Trebuchet MS" w:cs="Arial"/>
          <w:sz w:val="20"/>
          <w:szCs w:val="20"/>
        </w:rPr>
        <w:t xml:space="preserve"> для оказания скорой 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7899"/>
        <w:gridCol w:w="1047"/>
      </w:tblGrid>
      <w:tr w:rsidR="00002E8C" w:rsidRPr="00002E8C" w:rsidTr="00002E8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(7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1 (не менее 1 погонного метра)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2 (не менее 1 погонного метра)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3 (не менее 1 погонного метра)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4 (не менее 1 погонного метра)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5 (не менее 1 погонного метра)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6 (не менее 1 погонного метра)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Гель (гидрогель, мазь, раствор)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противоожоговый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стерильный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Простыня стерильная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марлевая медицинская стерильная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3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марлевая медицинская стерильная (не менее 45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29 см, N 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3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10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12. Требования к комплектации медицинскими изделиями набора токсикологического для оказания скорой 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7855"/>
        <w:gridCol w:w="1094"/>
      </w:tblGrid>
      <w:tr w:rsidR="00002E8C" w:rsidRPr="00002E8C" w:rsidTr="00002E8C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Аппарат для промывания желудка (в модификации В.А. Мошкина)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Зонд желудочный (в стерильной упаковке, с воронкой, разных размеров)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Комплект средств для применения мер физического стеснения при медицинской эвакуации (ленты из плотной хлопчатобумажной ткани (200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медицинские нестерильные смотровые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пар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Роторасширитель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(размер 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 см)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Шприц инъекционный однократного применения 20 мл с иглой 0,8 мм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10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13. Требования к комплектации медицинскими изделиями набора</w:t>
      </w:r>
    </w:p>
    <w:p w:rsidR="00002E8C" w:rsidRPr="00002E8C" w:rsidRDefault="00002E8C" w:rsidP="00002E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травматологического для оказания скорой медицинской помощи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"/>
        <w:gridCol w:w="7923"/>
        <w:gridCol w:w="1029"/>
      </w:tblGrid>
      <w:tr w:rsidR="00002E8C" w:rsidRPr="00002E8C" w:rsidTr="00002E8C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N</w:t>
            </w:r>
          </w:p>
        </w:tc>
        <w:tc>
          <w:tcPr>
            <w:tcW w:w="8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Кол-во, не менее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(5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Бинт марлевый медицинский стерильный (7 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6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1 (не менее 1 погонного метра)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3 (не менее 1 погонного метра)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Бинт эластичный сетчато-трубчатый фиксирующий N 6 (не менее 1 погонного метра)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Воротник-шина шейная для взрослых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7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Воротник-шина шейная для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8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Жгут кровоостанавливающий (резиновый или матерчато-эластичный)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9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Зажим кровоостанавливающий зубчатый прямой N 1, 160 мм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Игла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атравматическая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11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Иглодержатель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общехирургический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12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Комплект повязок разгружающих для верхней конечности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10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13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Лейкопластырь рулонный (не менее 2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5 м)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14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Мешок для медицинских отходов класса А и Б (объемом не менее 10 л)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15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Ножницы медицинские с 1-стр. концом прямые 140 мм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16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Пакет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гипотермический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17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Пакет перевязочный медицинский стерильный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18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медицинские нестерильные смотровые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5 пар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19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Перчатки хирургические стерильные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пары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20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антисептическая из нетканого материала спиртовая (размер не менее 12,5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11,0)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16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21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марлевая медицинская стерильная (не менее 16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14 см, N 10)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1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22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Салфетка марлевая медицинская стерильная (не менее 45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29 см, N 10)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2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уп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23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гидросиликата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кальция (не менее 50 г)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3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24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Средство перевязочное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гемостатическое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стерильное с аминокапроновой кислотой (размер не менее 6 см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x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10 см)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25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Шины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иммобилизационные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(заготовки шин) длиной не менее 120 см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26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Шины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иммобилизационные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(заготовки шин) длиной не менее 60 см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27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Шины </w:t>
            </w:r>
            <w:proofErr w:type="spellStart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иммобилизационные</w:t>
            </w:r>
            <w:proofErr w:type="spellEnd"/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 xml:space="preserve"> (заготовки шин) длиной не менее 80 см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  <w:tr w:rsidR="00002E8C" w:rsidRPr="00002E8C" w:rsidTr="00002E8C">
        <w:tc>
          <w:tcPr>
            <w:tcW w:w="9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Прочие средства</w:t>
            </w:r>
          </w:p>
        </w:tc>
      </w:tr>
      <w:tr w:rsidR="00002E8C" w:rsidRPr="00002E8C" w:rsidTr="00002E8C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28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Чехол (саквояж) для размещения набора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2E8C" w:rsidRPr="00002E8C" w:rsidRDefault="00002E8C" w:rsidP="00002E8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E8C">
              <w:rPr>
                <w:rFonts w:ascii="Trebuchet MS" w:eastAsia="Times New Roman" w:hAnsi="Trebuchet MS" w:cs="Arial"/>
                <w:sz w:val="20"/>
                <w:szCs w:val="20"/>
              </w:rPr>
              <w:t>1 шт.</w:t>
            </w:r>
          </w:p>
        </w:tc>
      </w:tr>
    </w:tbl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Примечания: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во вторичной (потребительской) упаковке без изъятия инструкции по применению лекарственного препарата.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lastRenderedPageBreak/>
        <w:t>3. Лекарственные препараты и медицинские изделия, которыми в соответствии с настоящими требованиям комплектуются укладки и наборы для оказания скорой медицинской помощи, не подлежат замене лекарственными препаратами и медицинскими изделиями других наименований.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 xml:space="preserve">4. Набор для оказания скорой медицинской помощи размещается в чехле (саквояже) с прочными замками (фиксаторами), ручками и манипуляционным столиком. Чехол должен иметь </w:t>
      </w:r>
      <w:proofErr w:type="spellStart"/>
      <w:r w:rsidRPr="00002E8C">
        <w:rPr>
          <w:rFonts w:ascii="Trebuchet MS" w:eastAsia="Times New Roman" w:hAnsi="Trebuchet MS" w:cs="Arial"/>
          <w:sz w:val="20"/>
          <w:szCs w:val="20"/>
        </w:rPr>
        <w:t>световозвращающие</w:t>
      </w:r>
      <w:proofErr w:type="spellEnd"/>
      <w:r w:rsidRPr="00002E8C">
        <w:rPr>
          <w:rFonts w:ascii="Trebuchet MS" w:eastAsia="Times New Roman" w:hAnsi="Trebuchet MS" w:cs="Arial"/>
          <w:sz w:val="20"/>
          <w:szCs w:val="20"/>
        </w:rPr>
        <w:t xml:space="preserve"> элементы на корпусе и эмблему Красного креста. Конструкция чехла должна обеспечивать невозможность его раскрытия при переноске с незакрытыми замками. Материал и конструкция чехла должны обеспечивать многократную дезинфекцию.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5. По истечении сроков годности лекарственных препаратов, медицинских изделий и прочих средств, предусмотренных настоящими требованиями, или в случае их использования укладки и наборы для оказания скорой медицинской помощи необходимо пополнить.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002E8C" w:rsidRPr="00002E8C" w:rsidRDefault="00002E8C" w:rsidP="00002E8C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sz w:val="16"/>
          <w:szCs w:val="16"/>
        </w:rPr>
      </w:pPr>
      <w:r w:rsidRPr="00002E8C">
        <w:rPr>
          <w:rFonts w:ascii="Trebuchet MS" w:eastAsia="Times New Roman" w:hAnsi="Trebuchet MS" w:cs="Arial"/>
          <w:sz w:val="20"/>
          <w:szCs w:val="20"/>
        </w:rP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 А или класса Б или класса А и Б, предусмотренные настоящими требованиями.</w:t>
      </w:r>
    </w:p>
    <w:p w:rsidR="002372E2" w:rsidRPr="00002E8C" w:rsidRDefault="002372E2"/>
    <w:sectPr w:rsidR="002372E2" w:rsidRPr="0000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BC5"/>
    <w:multiLevelType w:val="multilevel"/>
    <w:tmpl w:val="3BFC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2E8C"/>
    <w:rsid w:val="00002E8C"/>
    <w:rsid w:val="0023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2E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E8C"/>
    <w:rPr>
      <w:color w:val="800080"/>
      <w:u w:val="single"/>
    </w:rPr>
  </w:style>
  <w:style w:type="paragraph" w:customStyle="1" w:styleId="consplusnormal">
    <w:name w:val="consplusnormal"/>
    <w:basedOn w:val="a"/>
    <w:rsid w:val="000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2E8C"/>
    <w:rPr>
      <w:b/>
      <w:bCs/>
    </w:rPr>
  </w:style>
  <w:style w:type="character" w:customStyle="1" w:styleId="apple-converted-space">
    <w:name w:val="apple-converted-space"/>
    <w:basedOn w:val="a0"/>
    <w:rsid w:val="00002E8C"/>
  </w:style>
  <w:style w:type="paragraph" w:styleId="a6">
    <w:name w:val="Balloon Text"/>
    <w:basedOn w:val="a"/>
    <w:link w:val="a7"/>
    <w:uiPriority w:val="99"/>
    <w:semiHidden/>
    <w:unhideWhenUsed/>
    <w:rsid w:val="0000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RK\03tmb.ru\zakon549h.doc" TargetMode="External"/><Relationship Id="rId13" Type="http://schemas.openxmlformats.org/officeDocument/2006/relationships/hyperlink" Target="file:///D:\WORK\03tmb.ru\zakon549h.doc" TargetMode="External"/><Relationship Id="rId18" Type="http://schemas.openxmlformats.org/officeDocument/2006/relationships/hyperlink" Target="file:///D:\WORK\03tmb.ru\zakon549h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WORK\03tmb.ru\zakon549h.doc" TargetMode="External"/><Relationship Id="rId7" Type="http://schemas.openxmlformats.org/officeDocument/2006/relationships/hyperlink" Target="file:///D:\WORK\03tmb.ru\zakon549h.doc" TargetMode="External"/><Relationship Id="rId12" Type="http://schemas.openxmlformats.org/officeDocument/2006/relationships/hyperlink" Target="file:///D:\WORK\03tmb.ru\zakon549h.doc" TargetMode="External"/><Relationship Id="rId17" Type="http://schemas.openxmlformats.org/officeDocument/2006/relationships/hyperlink" Target="file:///D:\WORK\03tmb.ru\zakon549h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WORK\03tmb.ru\zakon549h.doc" TargetMode="External"/><Relationship Id="rId20" Type="http://schemas.openxmlformats.org/officeDocument/2006/relationships/hyperlink" Target="file:///D:\WORK\03tmb.ru\zakon549h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RK\03tmb.ru\zakon549h.doc" TargetMode="External"/><Relationship Id="rId11" Type="http://schemas.openxmlformats.org/officeDocument/2006/relationships/hyperlink" Target="file:///D:\WORK\03tmb.ru\zakon549h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D:\WORK\03tmb.ru\zakon549h.doc" TargetMode="External"/><Relationship Id="rId15" Type="http://schemas.openxmlformats.org/officeDocument/2006/relationships/hyperlink" Target="file:///D:\WORK\03tmb.ru\zakon549h.doc" TargetMode="External"/><Relationship Id="rId23" Type="http://schemas.openxmlformats.org/officeDocument/2006/relationships/hyperlink" Target="file:///D:\WORK\03tmb.ru\zakon549h.doc" TargetMode="External"/><Relationship Id="rId10" Type="http://schemas.openxmlformats.org/officeDocument/2006/relationships/hyperlink" Target="file:///D:\WORK\03tmb.ru\zakon549h.doc" TargetMode="External"/><Relationship Id="rId19" Type="http://schemas.openxmlformats.org/officeDocument/2006/relationships/hyperlink" Target="file:///D:\WORK\03tmb.ru\zakon549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WORK\03tmb.ru\zakon549h.doc" TargetMode="External"/><Relationship Id="rId14" Type="http://schemas.openxmlformats.org/officeDocument/2006/relationships/hyperlink" Target="file:///D:\WORK\03tmb.ru\zakon549h.doc" TargetMode="External"/><Relationship Id="rId22" Type="http://schemas.openxmlformats.org/officeDocument/2006/relationships/hyperlink" Target="file:///D:\WORK\03tmb.ru\zakon549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8374</Words>
  <Characters>47737</Characters>
  <Application>Microsoft Office Word</Application>
  <DocSecurity>0</DocSecurity>
  <Lines>397</Lines>
  <Paragraphs>111</Paragraphs>
  <ScaleCrop>false</ScaleCrop>
  <Company/>
  <LinksUpToDate>false</LinksUpToDate>
  <CharactersWithSpaces>56000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2016-06-15T08:24:00Z</cp:lastPrinted>
  <dcterms:created xsi:type="dcterms:W3CDTF">2016-06-15T08:09:00Z</dcterms:created>
  <dcterms:modified xsi:type="dcterms:W3CDTF">2016-06-15T08:24:00Z</dcterms:modified>
</cp:coreProperties>
</file>